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99003B" w:rsidRDefault="0099003B" w:rsidP="00897856">
      <w:pPr>
        <w:jc w:val="center"/>
        <w:rPr>
          <w:rFonts w:ascii="Arial" w:hAnsi="Arial" w:cs="Arial"/>
          <w:b/>
          <w:lang w:val="es-ES"/>
        </w:rPr>
      </w:pPr>
    </w:p>
    <w:p w:rsidR="002C7241" w:rsidRPr="00215BBF" w:rsidRDefault="002C7241" w:rsidP="002C7241">
      <w:pPr>
        <w:jc w:val="both"/>
        <w:rPr>
          <w:rFonts w:ascii="Arial" w:hAnsi="Arial" w:cs="Arial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TÍTULO: Un cambio en la higiene y alimentación. </w:t>
      </w:r>
    </w:p>
    <w:p w:rsidR="00A26522" w:rsidRPr="00215BBF" w:rsidRDefault="00A26522" w:rsidP="00A26522">
      <w:pPr>
        <w:jc w:val="both"/>
        <w:rPr>
          <w:rFonts w:ascii="Arial" w:hAnsi="Arial" w:cs="Arial"/>
          <w:color w:val="000000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A26522" w:rsidRPr="00215BBF" w:rsidRDefault="00A26522" w:rsidP="00A26522">
      <w:pPr>
        <w:jc w:val="both"/>
        <w:rPr>
          <w:rFonts w:ascii="Arial" w:hAnsi="Arial" w:cs="Arial"/>
          <w:color w:val="000000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COLECTIVO</w:t>
      </w: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45min</w:t>
      </w:r>
    </w:p>
    <w:p w:rsidR="00A26522" w:rsidRPr="00215BBF" w:rsidRDefault="00A26522" w:rsidP="00A26522">
      <w:pPr>
        <w:jc w:val="both"/>
        <w:rPr>
          <w:rFonts w:ascii="Arial" w:hAnsi="Arial" w:cs="Arial"/>
        </w:rPr>
      </w:pPr>
    </w:p>
    <w:p w:rsidR="00A26522" w:rsidRPr="00215BBF" w:rsidRDefault="00A26522" w:rsidP="00A26522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 xml:space="preserve">Propósito: </w:t>
      </w:r>
      <w:bookmarkStart w:id="0" w:name="_GoBack"/>
      <w:r w:rsidRPr="00215BBF">
        <w:rPr>
          <w:rFonts w:ascii="Arial" w:hAnsi="Arial" w:cs="Arial"/>
        </w:rPr>
        <w:t>Por medio de información y folletos dar a conocer a familiares y amigos medidas higiénicas en la preparación de alimentos así como formas de aumentar el valor nutricional de los alimentos o disminución de los mismos, con el propósito de mejorar nuestra calidad de vida.</w:t>
      </w:r>
      <w:bookmarkEnd w:id="0"/>
    </w:p>
    <w:p w:rsidR="00A26522" w:rsidRPr="00215BBF" w:rsidRDefault="00A26522" w:rsidP="00A26522">
      <w:pPr>
        <w:jc w:val="both"/>
        <w:rPr>
          <w:rFonts w:ascii="Arial" w:hAnsi="Arial" w:cs="Arial"/>
          <w:b/>
        </w:rPr>
      </w:pPr>
    </w:p>
    <w:p w:rsidR="00A26522" w:rsidRPr="00215BBF" w:rsidRDefault="00A26522" w:rsidP="00A26522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El profesor a cargo deberá revisar con anterioridad a la actividad las normas oficiales mexicanas 120 y 093 en </w:t>
      </w:r>
      <w:hyperlink r:id="rId6" w:history="1">
        <w:r w:rsidRPr="00215BBF">
          <w:rPr>
            <w:rStyle w:val="Hipervnculo"/>
            <w:rFonts w:ascii="Arial" w:hAnsi="Arial" w:cs="Arial"/>
          </w:rPr>
          <w:t>www.cofepris.gob.mx</w:t>
        </w:r>
      </w:hyperlink>
      <w:r w:rsidRPr="00215BBF">
        <w:rPr>
          <w:rFonts w:ascii="Arial" w:hAnsi="Arial" w:cs="Arial"/>
        </w:rPr>
        <w:t>, así como también identificar los materiales didácticos de bajo costo.</w:t>
      </w:r>
    </w:p>
    <w:p w:rsidR="00A26522" w:rsidRPr="00215BBF" w:rsidRDefault="00A26522" w:rsidP="00A26522">
      <w:pPr>
        <w:jc w:val="both"/>
        <w:rPr>
          <w:rFonts w:ascii="Arial" w:hAnsi="Arial" w:cs="Arial"/>
        </w:rPr>
      </w:pPr>
    </w:p>
    <w:p w:rsidR="00A26522" w:rsidRPr="00215BBF" w:rsidRDefault="00A26522" w:rsidP="00A26522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Por grupo se analizará la norma oficial mexicana 120 y 093 </w:t>
      </w:r>
      <w:hyperlink r:id="rId7" w:history="1">
        <w:r w:rsidRPr="00215BBF">
          <w:rPr>
            <w:rStyle w:val="Hipervnculo"/>
            <w:rFonts w:ascii="Arial" w:hAnsi="Arial" w:cs="Arial"/>
          </w:rPr>
          <w:t>www.cofepris.gob.mx</w:t>
        </w:r>
      </w:hyperlink>
      <w:r w:rsidRPr="00215BBF">
        <w:rPr>
          <w:rFonts w:ascii="Arial" w:hAnsi="Arial" w:cs="Arial"/>
        </w:rPr>
        <w:t xml:space="preserve"> . 2. Se sacarán los puntos más importantes sobre higiene y venta de comida. 3. En grupos de 6 personas realizarán y crearán frases dinámicas con el contenido de las normas, refiriéndose principalmente a la higiene en la preparación y venta de alimentos. 4. Realizarán folletos y material didáctico de bajo costo, el cual será entregado a familiares, y a la cooperativa escolar</w:t>
      </w:r>
    </w:p>
    <w:p w:rsidR="00A26522" w:rsidRPr="00215BBF" w:rsidRDefault="00A26522" w:rsidP="00A26522">
      <w:pPr>
        <w:jc w:val="both"/>
        <w:rPr>
          <w:rFonts w:ascii="Arial" w:hAnsi="Arial" w:cs="Arial"/>
          <w:b/>
        </w:rPr>
      </w:pPr>
    </w:p>
    <w:p w:rsidR="00A26522" w:rsidRPr="00215BBF" w:rsidRDefault="00A26522" w:rsidP="00A26522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Higiene se define como todas las medidas necesarias para garantizar la sanidad e inocuidad de los productos en todas las fases del proceso de fabricación hasta su consumo final. Los alimentos que consumimos deben ser inocuos, aquello que no hace o causa daño a la salud, y también la limpieza que es el conjunto de procedimientos que tiene por objeto eliminar tierra, residuos, suciedad, polvo, grasa u otras materias objetables en los alimentos o bien en las instalaciones o utensilios que se utilizan para consumir los alimentos. Si no se tiene el suficiente cuidado a la hora de fabricar, almacenar, preparar y consumir los alimentos puede presentarse una contaminación del producto y causar daños a nuestra salud. El utilizar el mismo cuchillo para cortar carne cruda y después verduras cocidas puede causar una contaminación cruzada y causar alguna enfermedad o daño a nuestra salud. La importancia de la higiene a la hora de preparar alimentos y también a la hora de consumirlos es muy importante ya que previene enfermedades intestinales principalmente.</w:t>
      </w:r>
    </w:p>
    <w:p w:rsidR="00A26522" w:rsidRPr="00215BBF" w:rsidRDefault="00A26522" w:rsidP="00A26522">
      <w:pPr>
        <w:jc w:val="both"/>
        <w:rPr>
          <w:rFonts w:ascii="Arial" w:hAnsi="Arial" w:cs="Arial"/>
          <w:b/>
          <w:bCs/>
          <w:color w:val="000000"/>
        </w:rPr>
      </w:pPr>
    </w:p>
    <w:p w:rsidR="002C7241" w:rsidRPr="00215BBF" w:rsidRDefault="00A26522" w:rsidP="002C724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Seguimiento:</w:t>
      </w:r>
      <w:r w:rsidRPr="00215BBF">
        <w:rPr>
          <w:rFonts w:ascii="Arial" w:hAnsi="Arial" w:cs="Arial"/>
          <w:color w:val="000000"/>
        </w:rPr>
        <w:t xml:space="preserve"> Ésta actividad se sugiere realizarla cada 8 meses.</w:t>
      </w:r>
    </w:p>
    <w:sectPr w:rsidR="002C7241" w:rsidRPr="00215BBF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3536"/>
    <w:multiLevelType w:val="multilevel"/>
    <w:tmpl w:val="1008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63B89"/>
    <w:multiLevelType w:val="multilevel"/>
    <w:tmpl w:val="7B4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E2B69"/>
    <w:rsid w:val="001A0B52"/>
    <w:rsid w:val="00271AD7"/>
    <w:rsid w:val="002C7241"/>
    <w:rsid w:val="002D14B1"/>
    <w:rsid w:val="004B0D6E"/>
    <w:rsid w:val="00556363"/>
    <w:rsid w:val="00585E8C"/>
    <w:rsid w:val="005A0B46"/>
    <w:rsid w:val="00803715"/>
    <w:rsid w:val="00897856"/>
    <w:rsid w:val="009214E7"/>
    <w:rsid w:val="0099003B"/>
    <w:rsid w:val="00A26522"/>
    <w:rsid w:val="00BE0F56"/>
    <w:rsid w:val="00F135C8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fepris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fepris.gob.m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2010-06-30T18:34:00Z</dcterms:created>
  <dcterms:modified xsi:type="dcterms:W3CDTF">2010-06-30T18:34:00Z</dcterms:modified>
</cp:coreProperties>
</file>